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4" w:rsidRPr="00F95734" w:rsidRDefault="008548D2" w:rsidP="00841678">
      <w:pPr>
        <w:jc w:val="center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Договор</w:t>
      </w:r>
      <w:r w:rsidR="006D2BBA">
        <w:rPr>
          <w:rFonts w:ascii="Times New Roman" w:hAnsi="Times New Roman" w:cs="Times New Roman"/>
        </w:rPr>
        <w:t xml:space="preserve"> присоединения</w:t>
      </w:r>
      <w:r w:rsidRPr="00F95734">
        <w:rPr>
          <w:rFonts w:ascii="Times New Roman" w:hAnsi="Times New Roman" w:cs="Times New Roman"/>
        </w:rPr>
        <w:t xml:space="preserve"> на предоставление гостиничных услуг</w:t>
      </w:r>
    </w:p>
    <w:p w:rsidR="008548D2" w:rsidRPr="00F95734" w:rsidRDefault="008548D2" w:rsidP="00841678">
      <w:pPr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 xml:space="preserve">г. Смоленск                                                                </w:t>
      </w:r>
      <w:r w:rsidR="003E0EF9">
        <w:rPr>
          <w:rFonts w:ascii="Times New Roman" w:hAnsi="Times New Roman" w:cs="Times New Roman"/>
        </w:rPr>
        <w:t xml:space="preserve">                              </w:t>
      </w:r>
      <w:r w:rsidRPr="00F95734">
        <w:rPr>
          <w:rFonts w:ascii="Times New Roman" w:hAnsi="Times New Roman" w:cs="Times New Roman"/>
        </w:rPr>
        <w:t xml:space="preserve">                  </w:t>
      </w:r>
      <w:proofErr w:type="gramStart"/>
      <w:r w:rsidRPr="00F95734">
        <w:rPr>
          <w:rFonts w:ascii="Times New Roman" w:hAnsi="Times New Roman" w:cs="Times New Roman"/>
        </w:rPr>
        <w:t xml:space="preserve">   «</w:t>
      </w:r>
      <w:proofErr w:type="gramEnd"/>
      <w:r w:rsidRPr="00F95734">
        <w:rPr>
          <w:rFonts w:ascii="Times New Roman" w:hAnsi="Times New Roman" w:cs="Times New Roman"/>
        </w:rPr>
        <w:t>____»_________ 20__ г.</w:t>
      </w:r>
    </w:p>
    <w:p w:rsidR="008548D2" w:rsidRPr="00F95734" w:rsidRDefault="00F95734" w:rsidP="00841678">
      <w:pPr>
        <w:jc w:val="center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1. Термины и определения.</w:t>
      </w:r>
    </w:p>
    <w:p w:rsidR="00F95734" w:rsidRDefault="00F95734" w:rsidP="005B15DA">
      <w:pPr>
        <w:ind w:firstLine="284"/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Настоящий договор регулирует</w:t>
      </w:r>
      <w:r>
        <w:rPr>
          <w:rFonts w:ascii="Times New Roman" w:hAnsi="Times New Roman" w:cs="Times New Roman"/>
        </w:rPr>
        <w:t xml:space="preserve">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</w:t>
      </w:r>
      <w:r w:rsidR="006C74BD">
        <w:rPr>
          <w:rFonts w:ascii="Times New Roman" w:hAnsi="Times New Roman" w:cs="Times New Roman"/>
        </w:rPr>
        <w:t xml:space="preserve"> бытовых нужд, не связанных с осуществлением предпринимательской деятельности. </w:t>
      </w:r>
    </w:p>
    <w:p w:rsidR="00BB7FF1" w:rsidRDefault="006C74BD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– Общество с ограниченной ответственностью «Вилла роща»</w:t>
      </w:r>
      <w:r w:rsidR="003E0EF9">
        <w:rPr>
          <w:rFonts w:ascii="Times New Roman" w:hAnsi="Times New Roman" w:cs="Times New Roman"/>
        </w:rPr>
        <w:t>, местонахождение</w:t>
      </w:r>
      <w:r w:rsidR="001168CD">
        <w:rPr>
          <w:rFonts w:ascii="Times New Roman" w:hAnsi="Times New Roman" w:cs="Times New Roman"/>
        </w:rPr>
        <w:t>:</w:t>
      </w:r>
      <w:r w:rsidR="003E0EF9">
        <w:rPr>
          <w:rFonts w:ascii="Times New Roman" w:hAnsi="Times New Roman" w:cs="Times New Roman"/>
        </w:rPr>
        <w:t xml:space="preserve"> 214031, </w:t>
      </w:r>
      <w:proofErr w:type="spellStart"/>
      <w:r w:rsidR="003E0EF9">
        <w:rPr>
          <w:rFonts w:ascii="Times New Roman" w:hAnsi="Times New Roman" w:cs="Times New Roman"/>
        </w:rPr>
        <w:t>г.Смоленск</w:t>
      </w:r>
      <w:proofErr w:type="spellEnd"/>
      <w:r w:rsidR="003E0EF9">
        <w:rPr>
          <w:rFonts w:ascii="Times New Roman" w:hAnsi="Times New Roman" w:cs="Times New Roman"/>
        </w:rPr>
        <w:t>, проезд Генерала Коновницына, дом 1, ОГРН: 1146733003163, ИНН: 6732069643.</w:t>
      </w:r>
    </w:p>
    <w:p w:rsidR="006C74BD" w:rsidRDefault="005B15DA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допущена к предоставлению гостиничных услуг в соответствии с:</w:t>
      </w:r>
    </w:p>
    <w:p w:rsidR="005B15DA" w:rsidRDefault="005B15DA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Свидетельством о присвоении кате</w:t>
      </w:r>
      <w:r w:rsidR="002F68DA">
        <w:rPr>
          <w:rFonts w:ascii="Times New Roman" w:hAnsi="Times New Roman" w:cs="Times New Roman"/>
        </w:rPr>
        <w:t>гории ТРИ ЗВЕЗДЫ №78/АА-97/422-2022</w:t>
      </w:r>
      <w:r>
        <w:rPr>
          <w:rFonts w:ascii="Times New Roman" w:hAnsi="Times New Roman" w:cs="Times New Roman"/>
        </w:rPr>
        <w:t xml:space="preserve"> гостинице «Вилла роща».</w:t>
      </w:r>
      <w:r w:rsidR="00BD36A2">
        <w:rPr>
          <w:rFonts w:ascii="Times New Roman" w:hAnsi="Times New Roman" w:cs="Times New Roman"/>
        </w:rPr>
        <w:t xml:space="preserve"> Свидетельство выдано</w:t>
      </w:r>
      <w:r>
        <w:rPr>
          <w:rFonts w:ascii="Times New Roman" w:hAnsi="Times New Roman" w:cs="Times New Roman"/>
        </w:rPr>
        <w:t xml:space="preserve"> </w:t>
      </w:r>
      <w:r w:rsidR="00BD36A2">
        <w:rPr>
          <w:rFonts w:ascii="Times New Roman" w:hAnsi="Times New Roman" w:cs="Times New Roman"/>
        </w:rPr>
        <w:t>на основании решения аккредитованной организации:</w:t>
      </w:r>
      <w:r w:rsidR="00663DEE">
        <w:rPr>
          <w:rFonts w:ascii="Times New Roman" w:hAnsi="Times New Roman" w:cs="Times New Roman"/>
        </w:rPr>
        <w:t xml:space="preserve"> Общество с ограниченной ответственностью</w:t>
      </w:r>
      <w:r w:rsidR="00BD36A2">
        <w:rPr>
          <w:rFonts w:ascii="Times New Roman" w:hAnsi="Times New Roman" w:cs="Times New Roman"/>
        </w:rPr>
        <w:t xml:space="preserve"> </w:t>
      </w:r>
      <w:r w:rsidR="002F68DA">
        <w:rPr>
          <w:rFonts w:ascii="Times New Roman" w:hAnsi="Times New Roman" w:cs="Times New Roman"/>
        </w:rPr>
        <w:t>«ФАТУМ ЭКСПЕРТ»</w:t>
      </w:r>
      <w:r w:rsidR="00663D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="002F68DA">
        <w:rPr>
          <w:rFonts w:ascii="Times New Roman" w:hAnsi="Times New Roman" w:cs="Times New Roman"/>
        </w:rPr>
        <w:t>рок действия свидетельства с «15» июня 2022 года по «14» июня 2025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 – физическое лицо, потребитель гостиничных услуг.</w:t>
      </w:r>
    </w:p>
    <w:p w:rsidR="00BB7FF1" w:rsidRDefault="00BB7F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– физическое/юридическое лицо или Индивидуальный предприниматель, имеющие намерение заказать или приобрести либо заказывающее или </w:t>
      </w:r>
      <w:proofErr w:type="gramStart"/>
      <w:r>
        <w:rPr>
          <w:rFonts w:ascii="Times New Roman" w:hAnsi="Times New Roman" w:cs="Times New Roman"/>
        </w:rPr>
        <w:t>заказывающие</w:t>
      </w:r>
      <w:proofErr w:type="gramEnd"/>
      <w:r>
        <w:rPr>
          <w:rFonts w:ascii="Times New Roman" w:hAnsi="Times New Roman" w:cs="Times New Roman"/>
        </w:rPr>
        <w:t xml:space="preserve"> или приобретающие гостиничные услуги, в соответствии с Договором об оказании гостиничных услуг (далее - Договор) в пользу Гостя.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– Гостиница и Гость при совместном упоминании в договоре. </w:t>
      </w:r>
    </w:p>
    <w:p w:rsidR="001168CD" w:rsidRDefault="001168CD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лист</w:t>
      </w:r>
      <w:r w:rsidR="00C553D1">
        <w:rPr>
          <w:rFonts w:ascii="Times New Roman" w:hAnsi="Times New Roman" w:cs="Times New Roman"/>
        </w:rPr>
        <w:t xml:space="preserve"> - документ о присоединении Гостя к настоящему Договору в целом, составленный по форме </w:t>
      </w:r>
      <w:r w:rsidR="00C553D1" w:rsidRPr="001168CD">
        <w:rPr>
          <w:rFonts w:ascii="Times New Roman" w:hAnsi="Times New Roman" w:cs="Times New Roman"/>
        </w:rPr>
        <w:t>Приложение №1,</w:t>
      </w:r>
      <w:r w:rsidR="00C553D1">
        <w:rPr>
          <w:rFonts w:ascii="Times New Roman" w:hAnsi="Times New Roman" w:cs="Times New Roman"/>
        </w:rPr>
        <w:t xml:space="preserve"> являющегося неотъемлемой частью Договора</w:t>
      </w:r>
      <w:r>
        <w:rPr>
          <w:rFonts w:ascii="Times New Roman" w:hAnsi="Times New Roman" w:cs="Times New Roman"/>
        </w:rPr>
        <w:t>.</w:t>
      </w:r>
    </w:p>
    <w:p w:rsidR="00984DF1" w:rsidRPr="001168CD" w:rsidRDefault="00984DF1" w:rsidP="00841678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CD">
        <w:rPr>
          <w:rFonts w:ascii="Times New Roman" w:hAnsi="Times New Roman" w:cs="Times New Roman"/>
        </w:rPr>
        <w:t>Гарантированное бронирование</w:t>
      </w:r>
      <w:r w:rsidR="001168CD" w:rsidRPr="001168CD">
        <w:rPr>
          <w:rFonts w:ascii="Times New Roman" w:hAnsi="Times New Roman" w:cs="Times New Roman"/>
        </w:rPr>
        <w:t xml:space="preserve"> </w:t>
      </w:r>
      <w:r w:rsidRPr="001168CD">
        <w:rPr>
          <w:rFonts w:ascii="Times New Roman" w:hAnsi="Times New Roman" w:cs="Times New Roman"/>
        </w:rPr>
        <w:t xml:space="preserve">- </w:t>
      </w:r>
      <w:r w:rsidR="001168CD" w:rsidRPr="001168CD">
        <w:rPr>
          <w:rFonts w:ascii="Times New Roman" w:eastAsia="Times New Roman" w:hAnsi="Times New Roman" w:cs="Times New Roman"/>
          <w:lang w:eastAsia="ru-RU"/>
        </w:rPr>
        <w:t xml:space="preserve"> вид бронирования, при котором гостиница ожидает потребителя до расчетного часа дня, следующего за днем запланированного заезда. </w:t>
      </w:r>
    </w:p>
    <w:p w:rsidR="00214E64" w:rsidRPr="00214E64" w:rsidRDefault="00214E64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Гостиницы – </w:t>
      </w:r>
      <w:proofErr w:type="gramStart"/>
      <w:r>
        <w:rPr>
          <w:rFonts w:ascii="Times New Roman" w:hAnsi="Times New Roman" w:cs="Times New Roman"/>
        </w:rPr>
        <w:t>комплекс  услуг</w:t>
      </w:r>
      <w:proofErr w:type="gramEnd"/>
      <w:r>
        <w:rPr>
          <w:rFonts w:ascii="Times New Roman" w:hAnsi="Times New Roman" w:cs="Times New Roman"/>
        </w:rPr>
        <w:t xml:space="preserve"> по обеспечению временного проживания, включая сопутствующие услуги по обслуживанию, предоставляемые Гостиницей, публикуемые в сети Интернет на официальном сайте по адресу: </w:t>
      </w:r>
      <w:hyperlink r:id="rId5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14E64" w:rsidRDefault="00214E64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Предмет договора</w:t>
      </w:r>
    </w:p>
    <w:p w:rsidR="00214E64" w:rsidRDefault="00E023A2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Гостиница принимает на себя обязательства предоставить Гостю на платной основе услуги временного проживания, включая сопутствующие услуги по обслуживанию, расположенной по адресу: 214031, </w:t>
      </w:r>
      <w:proofErr w:type="spellStart"/>
      <w:r>
        <w:rPr>
          <w:rFonts w:ascii="Times New Roman" w:hAnsi="Times New Roman" w:cs="Times New Roman"/>
        </w:rPr>
        <w:t>г.Смоленск</w:t>
      </w:r>
      <w:proofErr w:type="spellEnd"/>
      <w:r>
        <w:rPr>
          <w:rFonts w:ascii="Times New Roman" w:hAnsi="Times New Roman" w:cs="Times New Roman"/>
        </w:rPr>
        <w:t xml:space="preserve">, проезд Генерала Коновницына, дом 1, а Гость обязуется оплачивать эти услуги в порядке и сроки, установленные настоящим Договором. </w:t>
      </w:r>
    </w:p>
    <w:p w:rsidR="00181E86" w:rsidRDefault="00181E86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2.2.Сведения о предоставляемой брони (категории номера, периоде проживания, цели поездки) указываются в Информационном листе.</w:t>
      </w:r>
    </w:p>
    <w:p w:rsidR="00E023A2" w:rsidRDefault="00181E86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023A2">
        <w:rPr>
          <w:rFonts w:ascii="Times New Roman" w:hAnsi="Times New Roman" w:cs="Times New Roman"/>
        </w:rPr>
        <w:t>. Гостиница оказывает услуги в соответствии с Правилами предоставления гостиничных услуг в ООО «Вилла роща», действующих на момент присоединения Гостя к настоящему Договору (</w:t>
      </w:r>
      <w:r w:rsidR="00E023A2" w:rsidRPr="001168CD">
        <w:rPr>
          <w:rFonts w:ascii="Times New Roman" w:hAnsi="Times New Roman" w:cs="Times New Roman"/>
        </w:rPr>
        <w:t>Приложение №2</w:t>
      </w:r>
      <w:r w:rsidR="00E023A2">
        <w:rPr>
          <w:rFonts w:ascii="Times New Roman" w:hAnsi="Times New Roman" w:cs="Times New Roman"/>
        </w:rPr>
        <w:t>), и в со</w:t>
      </w:r>
      <w:r w:rsidR="00306647">
        <w:rPr>
          <w:rFonts w:ascii="Times New Roman" w:hAnsi="Times New Roman" w:cs="Times New Roman"/>
        </w:rPr>
        <w:t xml:space="preserve">ответствии с действующим в Гостинице Прейскурантом. </w:t>
      </w:r>
    </w:p>
    <w:p w:rsidR="00306647" w:rsidRDefault="00306647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заключения договора.</w:t>
      </w:r>
    </w:p>
    <w:p w:rsidR="00306647" w:rsidRDefault="0030664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</w:t>
      </w:r>
    </w:p>
    <w:p w:rsidR="009A7AFC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Гость, согласный присоединиться ко всем положениям действующей редакции настоящего Договора, заявляет об этом Гостинице</w:t>
      </w:r>
      <w:r w:rsidR="009A7AFC">
        <w:rPr>
          <w:rFonts w:ascii="Times New Roman" w:hAnsi="Times New Roman" w:cs="Times New Roman"/>
        </w:rPr>
        <w:t xml:space="preserve"> путем направления в отдел бронирования заявки</w:t>
      </w:r>
      <w:r>
        <w:rPr>
          <w:rFonts w:ascii="Times New Roman" w:hAnsi="Times New Roman" w:cs="Times New Roman"/>
        </w:rPr>
        <w:t xml:space="preserve"> </w:t>
      </w:r>
      <w:r w:rsidR="009A7AFC">
        <w:rPr>
          <w:rFonts w:ascii="Times New Roman" w:hAnsi="Times New Roman" w:cs="Times New Roman"/>
        </w:rPr>
        <w:t>посредством почтовой, телефонной или иной связи, либо непосредственного обращения на стойку службы приема и размещения ООО «Вилла роща».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Заявка на бронирование должна содержать информацию о заказываемых услугах и контакты для обратной связи. 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168CD">
        <w:rPr>
          <w:rFonts w:ascii="Times New Roman" w:hAnsi="Times New Roman" w:cs="Times New Roman"/>
        </w:rPr>
        <w:t>Информационный лист</w:t>
      </w:r>
      <w:r>
        <w:rPr>
          <w:rFonts w:ascii="Times New Roman" w:hAnsi="Times New Roman" w:cs="Times New Roman"/>
        </w:rPr>
        <w:t xml:space="preserve"> подписывается Гостем по прибытии в Гостиницу у Стойки службы приема и размещения. Подписание и предоставление Гостем </w:t>
      </w:r>
      <w:r w:rsidR="001168CD">
        <w:rPr>
          <w:rFonts w:ascii="Times New Roman" w:hAnsi="Times New Roman" w:cs="Times New Roman"/>
        </w:rPr>
        <w:t>информационного листа</w:t>
      </w:r>
      <w:r>
        <w:rPr>
          <w:rFonts w:ascii="Times New Roman" w:hAnsi="Times New Roman" w:cs="Times New Roman"/>
        </w:rPr>
        <w:t xml:space="preserve"> является подтверждением факта ознакомления с настоящим Договором и принятия всех его условий в целом. </w:t>
      </w:r>
    </w:p>
    <w:p w:rsidR="009A7AFC" w:rsidRDefault="00B06F3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Настоящий Договор Считается заключенным с момента </w:t>
      </w:r>
      <w:r w:rsidR="009A7AFC">
        <w:rPr>
          <w:rFonts w:ascii="Times New Roman" w:hAnsi="Times New Roman" w:cs="Times New Roman"/>
        </w:rPr>
        <w:t>получения Го</w:t>
      </w:r>
      <w:r w:rsidR="00B143E6">
        <w:rPr>
          <w:rFonts w:ascii="Times New Roman" w:hAnsi="Times New Roman" w:cs="Times New Roman"/>
        </w:rPr>
        <w:t>стем подтверждения бронирования, с момента оформления Сторонами Информационного листа.</w:t>
      </w:r>
    </w:p>
    <w:p w:rsidR="00790C4D" w:rsidRDefault="00790C4D" w:rsidP="009A7AFC">
      <w:pPr>
        <w:rPr>
          <w:rFonts w:ascii="Times New Roman" w:hAnsi="Times New Roman" w:cs="Times New Roman"/>
        </w:rPr>
      </w:pPr>
    </w:p>
    <w:p w:rsidR="00A046C1" w:rsidRDefault="00A046C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сторон.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Гостиница обязана: 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Своевременно предоставлять Гостю необходимую и достоверную и</w:t>
      </w:r>
      <w:r w:rsidR="00DE1791">
        <w:rPr>
          <w:rFonts w:ascii="Times New Roman" w:hAnsi="Times New Roman" w:cs="Times New Roman"/>
        </w:rPr>
        <w:t xml:space="preserve">нформацию об услугах, которая размещается на Стойке службы приема и размещения в удобном для обозрения месте, а также на сайте </w:t>
      </w:r>
      <w:hyperlink r:id="rId6" w:history="1">
        <w:r w:rsidR="00DE1791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E1791">
        <w:rPr>
          <w:rFonts w:ascii="Times New Roman" w:hAnsi="Times New Roman" w:cs="Times New Roman"/>
        </w:rPr>
        <w:t xml:space="preserve">. Оформлением </w:t>
      </w:r>
      <w:r w:rsidR="00DE1791" w:rsidRPr="001168CD">
        <w:rPr>
          <w:rFonts w:ascii="Times New Roman" w:hAnsi="Times New Roman" w:cs="Times New Roman"/>
        </w:rPr>
        <w:t>Информационного</w:t>
      </w:r>
      <w:r w:rsidR="00DE1791">
        <w:rPr>
          <w:rFonts w:ascii="Times New Roman" w:hAnsi="Times New Roman" w:cs="Times New Roman"/>
        </w:rPr>
        <w:t xml:space="preserve"> листа Гость подтверждает предоставление Гостиницей всей необходимой и достоверной информации об услугах, ознакомление и согласие с порядком, условиями, </w:t>
      </w:r>
      <w:r w:rsidR="00A95E3E">
        <w:rPr>
          <w:rFonts w:ascii="Times New Roman" w:hAnsi="Times New Roman" w:cs="Times New Roman"/>
        </w:rPr>
        <w:t>сроками предоставления услуг Гостиницей.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Оказывать услуги в соответствии с Правилами предоставления гостиничных услуг в ООО «Вилла роща».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Гостиница вправе: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Гостиница имеет право в одностороннем порядке вносить изменения в информацию об услугах (наименование, правила, цены и т.д.) путем размещения изменений на официальном сайте Гостиницы </w:t>
      </w:r>
      <w:hyperlink r:id="rId7" w:history="1">
        <w:proofErr w:type="gramStart"/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..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 изменения не распространяются на уже оплаченные Гостем услуги.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Отказать в оформлении размещения лицам, находящимся предположительно в состоянии алкогольного или наркотического опьянения, а также лицами, неадекватное поведение (совершающим поступки, которые идут в разрез с общепринятыми нормами морали и нравственности</w:t>
      </w:r>
      <w:r w:rsidR="001120A8">
        <w:rPr>
          <w:rFonts w:ascii="Times New Roman" w:hAnsi="Times New Roman" w:cs="Times New Roman"/>
        </w:rPr>
        <w:t xml:space="preserve">, могут нанести вред Обществу, выражают конфликтное состояние). </w:t>
      </w:r>
    </w:p>
    <w:p w:rsidR="001120A8" w:rsidRDefault="001120A8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Отказать Гостю в дальнейшем проживании в Гостинице в случае нарушения Правил предоставления гостиничных услуг в ООО «Вилла роща».</w:t>
      </w:r>
    </w:p>
    <w:p w:rsidR="001120A8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Гость обязан: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Своевременно и в полном объеме предоставлять информацию, необходимую для оказания услуг, а также содействовать Гостинице в устранении препятствий к надлежащему исполнению Договора.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Соблюдать Правила предоставления гостиничных услуг в ООО «Вилла р</w:t>
      </w:r>
      <w:r w:rsidR="009E400F">
        <w:rPr>
          <w:rFonts w:ascii="Times New Roman" w:hAnsi="Times New Roman" w:cs="Times New Roman"/>
        </w:rPr>
        <w:t xml:space="preserve">оща» и правила </w:t>
      </w:r>
      <w:proofErr w:type="gramStart"/>
      <w:r w:rsidR="009E400F">
        <w:rPr>
          <w:rFonts w:ascii="Times New Roman" w:hAnsi="Times New Roman" w:cs="Times New Roman"/>
        </w:rPr>
        <w:t xml:space="preserve">противопожарной  </w:t>
      </w:r>
      <w:r>
        <w:rPr>
          <w:rFonts w:ascii="Times New Roman" w:hAnsi="Times New Roman" w:cs="Times New Roman"/>
        </w:rPr>
        <w:t>безопасности</w:t>
      </w:r>
      <w:proofErr w:type="gramEnd"/>
      <w:r>
        <w:rPr>
          <w:rFonts w:ascii="Times New Roman" w:hAnsi="Times New Roman" w:cs="Times New Roman"/>
        </w:rPr>
        <w:t>, ФЗ РФ от 23.02.2013 №15-ФЗ «Об охране здоровья граждан от воздействия окружающего табачного дыма и последствий потребления табака».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Принять и оплатить предоставленные Гостиницей услуги в полном объеме.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Своевременно оплачивать предоставленные Гостиницей дополнительные услуги.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Возместить ущерб, причиненный имуществу Гостиницы, в случае утраты или повреждения имущества.</w:t>
      </w:r>
    </w:p>
    <w:p w:rsidR="00071FF9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Гость вправе: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Расторгнуть настоящий Договор, возместив Гостинице фактические понесенные ей расходы.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4.4.2. При обнаружении недостатков оказанной услуги потребовать безвозмездного устранения недостатков. </w:t>
      </w: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Стоимость услуг.</w:t>
      </w:r>
    </w:p>
    <w:p w:rsidR="001168CD" w:rsidRPr="00841678" w:rsidRDefault="003F10BA" w:rsidP="00841678">
      <w:pPr>
        <w:jc w:val="both"/>
        <w:rPr>
          <w:rFonts w:ascii="Times New Roman" w:hAnsi="Times New Roman" w:cs="Times New Roman"/>
          <w:color w:val="0563C1" w:themeColor="hyperlink"/>
        </w:rPr>
      </w:pPr>
      <w:r>
        <w:rPr>
          <w:rFonts w:ascii="Times New Roman" w:hAnsi="Times New Roman" w:cs="Times New Roman"/>
        </w:rPr>
        <w:t xml:space="preserve">5.1. Оплата Гостем услуг проживания и дополнительных услуг, предоставляемых Гостиницей, осуществляется в соответствии с Прейскурантом, утвержденным директором, действующим на момент заключения Договора (Прейскурант цен размещен на Стойке отдела приема и размещения и на сайте </w:t>
      </w:r>
      <w:hyperlink r:id="rId8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="001168CD" w:rsidRPr="001168CD">
        <w:rPr>
          <w:rStyle w:val="a7"/>
          <w:rFonts w:ascii="Times New Roman" w:hAnsi="Times New Roman" w:cs="Times New Roman"/>
          <w:color w:val="auto"/>
          <w:u w:val="none"/>
        </w:rPr>
        <w:t>)</w:t>
      </w:r>
    </w:p>
    <w:p w:rsidR="00790C4D" w:rsidRDefault="00790C4D" w:rsidP="00841678">
      <w:pPr>
        <w:jc w:val="center"/>
        <w:rPr>
          <w:rFonts w:ascii="Times New Roman" w:hAnsi="Times New Roman" w:cs="Times New Roman"/>
        </w:rPr>
      </w:pPr>
    </w:p>
    <w:p w:rsidR="00790C4D" w:rsidRDefault="00790C4D" w:rsidP="00841678">
      <w:pPr>
        <w:jc w:val="center"/>
        <w:rPr>
          <w:rFonts w:ascii="Times New Roman" w:hAnsi="Times New Roman" w:cs="Times New Roman"/>
        </w:rPr>
      </w:pP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Ответственность сторон.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Правилами предоставления гостиничных услуг в ООО «Вилла роща» и настоящим договором.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возмещает Гос</w:t>
      </w:r>
      <w:r w:rsidR="00984DF1">
        <w:rPr>
          <w:rFonts w:ascii="Times New Roman" w:hAnsi="Times New Roman" w:cs="Times New Roman"/>
        </w:rPr>
        <w:t>тю уплаченных денежных средств.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нарушения Гостем п 4.3.2. Гость обязан оплатить Гостинице штраф, а также возместить расходы, понесенные Гостиницей.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случае опоздания Потребителя при гарантированном бронировании с него взимается плата за фактический простой номера, но не более чем за сутки. При опоздании более чем на сутки бронь аннулируется. 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Гость обязуется оплатить порчу имущества на основании акта о порче имущества, составленного в присутствии Гостя.</w:t>
      </w:r>
    </w:p>
    <w:p w:rsidR="00984DF1" w:rsidRDefault="00984DF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Разрешение споров.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 и разногласия, которые могут возникнуть при выполнении настоящего Договора </w:t>
      </w:r>
      <w:r w:rsidR="00D3161B">
        <w:rPr>
          <w:rFonts w:ascii="Times New Roman" w:hAnsi="Times New Roman" w:cs="Times New Roman"/>
        </w:rPr>
        <w:t>или в связи с ним, будут решаться путем переговоров между Сторонами.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Претензии рассматриваются сторонами в течение 10 (десяти) календарных дней с момента их получения.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случае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по данному Договору или в связи с исполнением Договора, в которых Гостиница выступает в качестве ответчика, рассматриваются по месту нахождения Гостиницы.</w:t>
      </w:r>
    </w:p>
    <w:p w:rsidR="00D3161B" w:rsidRDefault="00D3161B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Прочие условия</w:t>
      </w:r>
    </w:p>
    <w:p w:rsidR="00D3161B" w:rsidRDefault="00D3161B" w:rsidP="00841678">
      <w:pPr>
        <w:jc w:val="both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Договор, Правила предоставления гостиничных услуг в </w:t>
      </w:r>
      <w:r w:rsidR="00D735D3">
        <w:rPr>
          <w:rFonts w:ascii="Times New Roman" w:hAnsi="Times New Roman" w:cs="Times New Roman"/>
        </w:rPr>
        <w:t xml:space="preserve">ООО «Вилла роща» являются официальными документами и публикуются в сети Интернет на официальном сайте </w:t>
      </w:r>
      <w:hyperlink r:id="rId9" w:history="1">
        <w:r w:rsidR="00D735D3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735D3">
        <w:rPr>
          <w:rStyle w:val="a7"/>
          <w:rFonts w:ascii="Times New Roman" w:hAnsi="Times New Roman" w:cs="Times New Roman"/>
        </w:rPr>
        <w:t>.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Гостиница имеет право изменять услуги Гостиницы и условия настоящего Договора, Правила предоставления гостиничных услуг в ООО «Вилла роща» без предварительного согласования с Гостем (за исключением случаев произведенной оплаты услуг Гостиницы), обеспечивая при этом публикацию измененных условий в сети Интернет на официальном сайте по адресу </w:t>
      </w:r>
      <w:hyperlink r:id="rId10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Pr="00D735D3">
        <w:rPr>
          <w:rStyle w:val="a7"/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</w:rPr>
        <w:t xml:space="preserve">такие изменения вступают в силу с момента их опубликования, если срок вступления не определен дополнительно при их опубликовании.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Гость не вправе передавать свои обязательства по настоящему Договору третьим лицам.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8.4.Права и обязанности Сторон по настоящему </w:t>
      </w:r>
      <w:r w:rsidR="00B93D06">
        <w:rPr>
          <w:rFonts w:ascii="Times New Roman" w:hAnsi="Times New Roman" w:cs="Times New Roman"/>
        </w:rPr>
        <w:t>Договору возникают с момента заключения Договора.</w:t>
      </w:r>
    </w:p>
    <w:p w:rsidR="008548D2" w:rsidRPr="009E400F" w:rsidRDefault="00B93D06" w:rsidP="00841678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8.5. Во всем, что не предусмотрено условиями настоящего Договора, Стороны руководствуются действующим законодательством РФ.</w:t>
      </w:r>
    </w:p>
    <w:sectPr w:rsidR="008548D2" w:rsidRPr="009E400F" w:rsidSect="009E400F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71FF9"/>
    <w:rsid w:val="000F3A06"/>
    <w:rsid w:val="000F5406"/>
    <w:rsid w:val="001120A8"/>
    <w:rsid w:val="001168CD"/>
    <w:rsid w:val="001305D8"/>
    <w:rsid w:val="00131FDD"/>
    <w:rsid w:val="00181E86"/>
    <w:rsid w:val="001A64E2"/>
    <w:rsid w:val="001C3439"/>
    <w:rsid w:val="001D0F7F"/>
    <w:rsid w:val="001F332B"/>
    <w:rsid w:val="001F4A1F"/>
    <w:rsid w:val="00214E64"/>
    <w:rsid w:val="00295526"/>
    <w:rsid w:val="002A38F0"/>
    <w:rsid w:val="002B272C"/>
    <w:rsid w:val="002F68DA"/>
    <w:rsid w:val="00301CFF"/>
    <w:rsid w:val="00306647"/>
    <w:rsid w:val="00330A45"/>
    <w:rsid w:val="0036796D"/>
    <w:rsid w:val="003E0EF9"/>
    <w:rsid w:val="003F10BA"/>
    <w:rsid w:val="004B6FD8"/>
    <w:rsid w:val="004E1813"/>
    <w:rsid w:val="005401E1"/>
    <w:rsid w:val="0055099B"/>
    <w:rsid w:val="0055735C"/>
    <w:rsid w:val="00583DBB"/>
    <w:rsid w:val="005B124D"/>
    <w:rsid w:val="005B15DA"/>
    <w:rsid w:val="005E5578"/>
    <w:rsid w:val="00635A91"/>
    <w:rsid w:val="00663DEE"/>
    <w:rsid w:val="006760F3"/>
    <w:rsid w:val="006C74BD"/>
    <w:rsid w:val="006D2BBA"/>
    <w:rsid w:val="00754AB7"/>
    <w:rsid w:val="00790C4D"/>
    <w:rsid w:val="00821A37"/>
    <w:rsid w:val="00841678"/>
    <w:rsid w:val="008548D2"/>
    <w:rsid w:val="008D181B"/>
    <w:rsid w:val="00976D6A"/>
    <w:rsid w:val="00984DF1"/>
    <w:rsid w:val="009A7AFC"/>
    <w:rsid w:val="009E400F"/>
    <w:rsid w:val="00A046C1"/>
    <w:rsid w:val="00A41B70"/>
    <w:rsid w:val="00A95E3E"/>
    <w:rsid w:val="00AD7AAE"/>
    <w:rsid w:val="00B06F37"/>
    <w:rsid w:val="00B07C67"/>
    <w:rsid w:val="00B143E6"/>
    <w:rsid w:val="00B310D3"/>
    <w:rsid w:val="00B93D06"/>
    <w:rsid w:val="00BA5D28"/>
    <w:rsid w:val="00BB535B"/>
    <w:rsid w:val="00BB7FF1"/>
    <w:rsid w:val="00BC332F"/>
    <w:rsid w:val="00BD36A2"/>
    <w:rsid w:val="00BD7A2E"/>
    <w:rsid w:val="00C37DEF"/>
    <w:rsid w:val="00C553D1"/>
    <w:rsid w:val="00D3161B"/>
    <w:rsid w:val="00D41AD7"/>
    <w:rsid w:val="00D50A4C"/>
    <w:rsid w:val="00D735D3"/>
    <w:rsid w:val="00DE1791"/>
    <w:rsid w:val="00E023A2"/>
    <w:rsid w:val="00E06994"/>
    <w:rsid w:val="00E42054"/>
    <w:rsid w:val="00E64A8C"/>
    <w:rsid w:val="00F87E99"/>
    <w:rsid w:val="00F9573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rosc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rosch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rosch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llaroscha.ru" TargetMode="External"/><Relationship Id="rId10" Type="http://schemas.openxmlformats.org/officeDocument/2006/relationships/hyperlink" Target="http://www.villarosc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ro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3</cp:revision>
  <cp:lastPrinted>2022-11-03T09:20:00Z</cp:lastPrinted>
  <dcterms:created xsi:type="dcterms:W3CDTF">2021-02-03T08:43:00Z</dcterms:created>
  <dcterms:modified xsi:type="dcterms:W3CDTF">2022-11-03T09:20:00Z</dcterms:modified>
</cp:coreProperties>
</file>